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0E" w:rsidRPr="009E43CB" w:rsidRDefault="005B71E5" w:rsidP="005B71E5">
      <w:pPr>
        <w:jc w:val="center"/>
        <w:rPr>
          <w:rFonts w:ascii="仿宋" w:eastAsia="仿宋" w:hAnsi="仿宋"/>
          <w:b/>
          <w:sz w:val="30"/>
          <w:szCs w:val="30"/>
        </w:rPr>
      </w:pPr>
      <w:r w:rsidRPr="009E43CB">
        <w:rPr>
          <w:rFonts w:ascii="仿宋" w:eastAsia="仿宋" w:hAnsi="仿宋" w:hint="eastAsia"/>
          <w:b/>
          <w:sz w:val="30"/>
          <w:szCs w:val="30"/>
        </w:rPr>
        <w:t>实验室气体钢瓶验收要点</w:t>
      </w:r>
    </w:p>
    <w:p w:rsidR="005B71E5" w:rsidRPr="009E43CB" w:rsidRDefault="005B71E5" w:rsidP="005B71E5">
      <w:pPr>
        <w:rPr>
          <w:rFonts w:ascii="仿宋" w:eastAsia="仿宋" w:hAnsi="仿宋"/>
          <w:b/>
          <w:sz w:val="30"/>
          <w:szCs w:val="30"/>
        </w:rPr>
      </w:pPr>
      <w:r w:rsidRPr="009E43CB">
        <w:rPr>
          <w:rFonts w:ascii="仿宋" w:eastAsia="仿宋" w:hAnsi="仿宋" w:hint="eastAsia"/>
          <w:b/>
          <w:sz w:val="30"/>
          <w:szCs w:val="30"/>
        </w:rPr>
        <w:t>第一步：气瓶外观及标识验收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气瓶气嘴无变形、气瓶开关无缺失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气瓶无鼓包、凹陷、磕伤等严重缺陷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气瓶瓶身无明显锈蚀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气瓶瓶身字样喷漆清晰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气瓶种类与气瓶瓶身颜色、喷漆字样相符</w:t>
      </w:r>
    </w:p>
    <w:p w:rsidR="005B71E5" w:rsidRPr="009E43CB" w:rsidRDefault="005B71E5" w:rsidP="005B71E5">
      <w:pPr>
        <w:rPr>
          <w:rFonts w:ascii="仿宋" w:eastAsia="仿宋" w:hAnsi="仿宋"/>
          <w:b/>
          <w:sz w:val="30"/>
          <w:szCs w:val="30"/>
        </w:rPr>
      </w:pPr>
      <w:r w:rsidRPr="009E43CB">
        <w:rPr>
          <w:rFonts w:ascii="仿宋" w:eastAsia="仿宋" w:hAnsi="仿宋" w:hint="eastAsia"/>
          <w:b/>
          <w:sz w:val="30"/>
          <w:szCs w:val="30"/>
        </w:rPr>
        <w:t>第二步：气瓶制造及定期检验验收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气瓶瓶身有定期检验标识及钢印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气瓶在检验合格期内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气瓶瓶身有张贴气体合格证，且在有效期内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气瓶瓶身有制造钢印</w:t>
      </w:r>
    </w:p>
    <w:p w:rsidR="005B71E5" w:rsidRPr="009E43CB" w:rsidRDefault="005B71E5" w:rsidP="005B71E5">
      <w:pPr>
        <w:rPr>
          <w:rFonts w:ascii="仿宋" w:eastAsia="仿宋" w:hAnsi="仿宋"/>
          <w:b/>
          <w:sz w:val="30"/>
          <w:szCs w:val="30"/>
        </w:rPr>
      </w:pPr>
      <w:r w:rsidRPr="009E43CB">
        <w:rPr>
          <w:rFonts w:ascii="仿宋" w:eastAsia="仿宋" w:hAnsi="仿宋" w:hint="eastAsia"/>
          <w:b/>
          <w:sz w:val="30"/>
          <w:szCs w:val="30"/>
        </w:rPr>
        <w:t>第三步：气瓶安全附件配置验收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瓶帽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防震圈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防护罩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手轮</w:t>
      </w:r>
    </w:p>
    <w:p w:rsidR="005B71E5" w:rsidRPr="009E43CB" w:rsidRDefault="005B71E5" w:rsidP="005B71E5">
      <w:pPr>
        <w:rPr>
          <w:rFonts w:ascii="仿宋" w:eastAsia="仿宋" w:hAnsi="仿宋"/>
          <w:b/>
          <w:sz w:val="30"/>
          <w:szCs w:val="30"/>
        </w:rPr>
      </w:pPr>
      <w:r w:rsidRPr="009E43CB">
        <w:rPr>
          <w:rFonts w:ascii="仿宋" w:eastAsia="仿宋" w:hAnsi="仿宋" w:hint="eastAsia"/>
          <w:b/>
          <w:sz w:val="30"/>
          <w:szCs w:val="30"/>
        </w:rPr>
        <w:t>第四步：送气人员服务情况验收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告知实验室气体安全注意事项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规范穿着工作服、佩戴手套及其他安全护具</w:t>
      </w:r>
    </w:p>
    <w:p w:rsidR="005B71E5" w:rsidRPr="005B71E5" w:rsidRDefault="005B71E5" w:rsidP="005B71E5">
      <w:pPr>
        <w:rPr>
          <w:rFonts w:ascii="仿宋" w:eastAsia="仿宋" w:hAnsi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规范搬运气瓶，无拖动、转动、滚动气瓶</w:t>
      </w:r>
    </w:p>
    <w:p w:rsidR="005B71E5" w:rsidRDefault="005B71E5" w:rsidP="005B71E5">
      <w:pPr>
        <w:rPr>
          <w:rFonts w:ascii="仿宋" w:eastAsia="仿宋" w:hAnsi="仿宋" w:cs="仿宋"/>
          <w:sz w:val="30"/>
          <w:szCs w:val="30"/>
        </w:rPr>
      </w:pPr>
      <w:r w:rsidRPr="005B71E5">
        <w:rPr>
          <w:rFonts w:ascii="宋体" w:eastAsia="宋体" w:hAnsi="宋体" w:cs="宋体" w:hint="eastAsia"/>
          <w:sz w:val="30"/>
          <w:szCs w:val="30"/>
        </w:rPr>
        <w:t>•</w:t>
      </w:r>
      <w:r w:rsidRPr="005B71E5">
        <w:rPr>
          <w:rFonts w:ascii="仿宋" w:eastAsia="仿宋" w:hAnsi="仿宋" w:cs="仿宋" w:hint="eastAsia"/>
          <w:sz w:val="30"/>
          <w:szCs w:val="30"/>
        </w:rPr>
        <w:t>无气瓶随意堆放公共区域，无人值守且无固定措施的行为</w:t>
      </w:r>
    </w:p>
    <w:p w:rsidR="00046164" w:rsidRDefault="00046164" w:rsidP="00046164">
      <w:pPr>
        <w:jc w:val="center"/>
        <w:rPr>
          <w:rFonts w:ascii="仿宋" w:eastAsia="仿宋" w:hAnsi="仿宋"/>
          <w:b/>
          <w:sz w:val="30"/>
          <w:szCs w:val="30"/>
        </w:rPr>
      </w:pPr>
      <w:r w:rsidRPr="009E43CB">
        <w:rPr>
          <w:rFonts w:ascii="仿宋" w:eastAsia="仿宋" w:hAnsi="仿宋" w:hint="eastAsia"/>
          <w:b/>
          <w:sz w:val="30"/>
          <w:szCs w:val="30"/>
        </w:rPr>
        <w:lastRenderedPageBreak/>
        <w:t>实验室气体钢瓶</w:t>
      </w:r>
      <w:r>
        <w:rPr>
          <w:rFonts w:ascii="仿宋" w:eastAsia="仿宋" w:hAnsi="仿宋" w:hint="eastAsia"/>
          <w:b/>
          <w:sz w:val="30"/>
          <w:szCs w:val="30"/>
        </w:rPr>
        <w:t>检</w:t>
      </w:r>
      <w:r w:rsidR="00E80EBF">
        <w:rPr>
          <w:rFonts w:ascii="仿宋" w:eastAsia="仿宋" w:hAnsi="仿宋" w:hint="eastAsia"/>
          <w:b/>
          <w:sz w:val="30"/>
          <w:szCs w:val="30"/>
        </w:rPr>
        <w:t>验</w:t>
      </w:r>
      <w:r w:rsidRPr="009E43CB">
        <w:rPr>
          <w:rFonts w:ascii="仿宋" w:eastAsia="仿宋" w:hAnsi="仿宋" w:hint="eastAsia"/>
          <w:b/>
          <w:sz w:val="30"/>
          <w:szCs w:val="30"/>
        </w:rPr>
        <w:t>要点</w:t>
      </w:r>
    </w:p>
    <w:p w:rsidR="00F76E47" w:rsidRDefault="00F76E47" w:rsidP="00F76E47">
      <w:pPr>
        <w:rPr>
          <w:rFonts w:ascii="仿宋" w:eastAsia="仿宋" w:hAnsi="仿宋" w:hint="eastAsia"/>
          <w:b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(1)</w:t>
      </w:r>
      <w:r w:rsidRPr="00E80EBF">
        <w:rPr>
          <w:rFonts w:ascii="仿宋" w:eastAsia="仿宋" w:hAnsi="仿宋" w:cs="仿宋" w:hint="eastAsia"/>
          <w:sz w:val="30"/>
          <w:szCs w:val="30"/>
        </w:rPr>
        <w:t>气体钢瓶检验</w:t>
      </w:r>
      <w:r>
        <w:rPr>
          <w:rFonts w:ascii="仿宋" w:eastAsia="仿宋" w:hAnsi="仿宋" w:cs="仿宋" w:hint="eastAsia"/>
          <w:sz w:val="30"/>
          <w:szCs w:val="30"/>
        </w:rPr>
        <w:t>应委托专业的第三方检测机构开展。</w:t>
      </w:r>
    </w:p>
    <w:p w:rsidR="00E80EBF" w:rsidRPr="00E80EBF" w:rsidRDefault="00E80EBF" w:rsidP="00E80EBF">
      <w:pPr>
        <w:rPr>
          <w:rFonts w:ascii="仿宋" w:eastAsia="仿宋" w:hAnsi="仿宋" w:cs="仿宋" w:hint="eastAsia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2</w:t>
      </w:r>
      <w:r w:rsidRPr="00046164">
        <w:rPr>
          <w:rFonts w:ascii="仿宋" w:eastAsia="仿宋" w:hAnsi="仿宋" w:cs="仿宋" w:hint="eastAsia"/>
          <w:sz w:val="30"/>
          <w:szCs w:val="30"/>
        </w:rPr>
        <w:t>)</w:t>
      </w:r>
      <w:r w:rsidRPr="00E80EBF">
        <w:rPr>
          <w:rFonts w:ascii="仿宋" w:eastAsia="仿宋" w:hAnsi="仿宋" w:cs="仿宋" w:hint="eastAsia"/>
          <w:sz w:val="30"/>
          <w:szCs w:val="30"/>
        </w:rPr>
        <w:t>气体钢瓶</w:t>
      </w:r>
      <w:r w:rsidRPr="00E80EBF">
        <w:rPr>
          <w:rFonts w:ascii="仿宋" w:eastAsia="仿宋" w:hAnsi="仿宋" w:cs="仿宋" w:hint="eastAsia"/>
          <w:sz w:val="30"/>
          <w:szCs w:val="30"/>
        </w:rPr>
        <w:t>检验必须逐只进行。</w:t>
      </w:r>
    </w:p>
    <w:p w:rsidR="00046164" w:rsidRPr="00046164" w:rsidRDefault="00046164" w:rsidP="00046164">
      <w:pPr>
        <w:rPr>
          <w:rFonts w:ascii="仿宋" w:eastAsia="仿宋" w:hAnsi="仿宋" w:cs="仿宋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3</w:t>
      </w:r>
      <w:r w:rsidRPr="00046164">
        <w:rPr>
          <w:rFonts w:ascii="仿宋" w:eastAsia="仿宋" w:hAnsi="仿宋" w:cs="仿宋" w:hint="eastAsia"/>
          <w:sz w:val="30"/>
          <w:szCs w:val="30"/>
        </w:rPr>
        <w:t>)盛装腐蚀性气体的气体钢瓶,每二年检验一次</w:t>
      </w:r>
      <w:r w:rsidR="00F76E47">
        <w:rPr>
          <w:rFonts w:ascii="仿宋" w:eastAsia="仿宋" w:hAnsi="仿宋" w:cs="仿宋" w:hint="eastAsia"/>
          <w:sz w:val="30"/>
          <w:szCs w:val="30"/>
        </w:rPr>
        <w:t>。</w:t>
      </w:r>
    </w:p>
    <w:p w:rsidR="00046164" w:rsidRPr="00046164" w:rsidRDefault="00046164" w:rsidP="00046164">
      <w:pPr>
        <w:rPr>
          <w:rFonts w:ascii="仿宋" w:eastAsia="仿宋" w:hAnsi="仿宋" w:cs="仿宋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4</w:t>
      </w:r>
      <w:r w:rsidRPr="00046164">
        <w:rPr>
          <w:rFonts w:ascii="仿宋" w:eastAsia="仿宋" w:hAnsi="仿宋" w:cs="仿宋" w:hint="eastAsia"/>
          <w:sz w:val="30"/>
          <w:szCs w:val="30"/>
        </w:rPr>
        <w:t>)盛装一般气体的气体钢瓶,每三年检验一次</w:t>
      </w:r>
      <w:r w:rsidR="00F76E47">
        <w:rPr>
          <w:rFonts w:ascii="仿宋" w:eastAsia="仿宋" w:hAnsi="仿宋" w:cs="仿宋" w:hint="eastAsia"/>
          <w:sz w:val="30"/>
          <w:szCs w:val="30"/>
        </w:rPr>
        <w:t>。</w:t>
      </w:r>
    </w:p>
    <w:p w:rsidR="00046164" w:rsidRPr="00046164" w:rsidRDefault="00046164" w:rsidP="00046164">
      <w:pPr>
        <w:rPr>
          <w:rFonts w:ascii="仿宋" w:eastAsia="仿宋" w:hAnsi="仿宋" w:cs="仿宋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5</w:t>
      </w:r>
      <w:r w:rsidRPr="00046164">
        <w:rPr>
          <w:rFonts w:ascii="仿宋" w:eastAsia="仿宋" w:hAnsi="仿宋" w:cs="仿宋" w:hint="eastAsia"/>
          <w:sz w:val="30"/>
          <w:szCs w:val="30"/>
        </w:rPr>
        <w:t>)液化石油气瓶,使用未超过二十年的,每五年检验一次；超过二十年的,每二年检验一次</w:t>
      </w:r>
      <w:r w:rsidR="00F76E47">
        <w:rPr>
          <w:rFonts w:ascii="仿宋" w:eastAsia="仿宋" w:hAnsi="仿宋" w:cs="仿宋" w:hint="eastAsia"/>
          <w:sz w:val="30"/>
          <w:szCs w:val="30"/>
        </w:rPr>
        <w:t>。</w:t>
      </w:r>
    </w:p>
    <w:p w:rsidR="00046164" w:rsidRDefault="00046164" w:rsidP="00046164">
      <w:pPr>
        <w:rPr>
          <w:rFonts w:ascii="仿宋" w:eastAsia="仿宋" w:hAnsi="仿宋" w:cs="仿宋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6</w:t>
      </w:r>
      <w:r w:rsidRPr="00046164">
        <w:rPr>
          <w:rFonts w:ascii="仿宋" w:eastAsia="仿宋" w:hAnsi="仿宋" w:cs="仿宋" w:hint="eastAsia"/>
          <w:sz w:val="30"/>
          <w:szCs w:val="30"/>
        </w:rPr>
        <w:t>)盛装惰性气体的气体钢瓶,每五年检验一次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046164" w:rsidRDefault="00046164" w:rsidP="00046164">
      <w:pPr>
        <w:rPr>
          <w:rFonts w:ascii="仿宋" w:eastAsia="仿宋" w:hAnsi="仿宋" w:cs="仿宋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7</w:t>
      </w:r>
      <w:r w:rsidRPr="00046164">
        <w:rPr>
          <w:rFonts w:ascii="仿宋" w:eastAsia="仿宋" w:hAnsi="仿宋" w:cs="仿宋" w:hint="eastAsia"/>
          <w:sz w:val="30"/>
          <w:szCs w:val="30"/>
        </w:rPr>
        <w:t>)气体钢瓶在使用过程中,发现有严重腐蚀、损伤,或对其可靠性有怀疑时,应提前进行检验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E80EBF" w:rsidRDefault="00E80EBF" w:rsidP="00046164">
      <w:pPr>
        <w:rPr>
          <w:rFonts w:ascii="仿宋" w:eastAsia="仿宋" w:hAnsi="仿宋" w:cs="仿宋" w:hint="eastAsia"/>
          <w:sz w:val="30"/>
          <w:szCs w:val="30"/>
        </w:rPr>
      </w:pPr>
      <w:r w:rsidRPr="00046164">
        <w:rPr>
          <w:rFonts w:ascii="仿宋" w:eastAsia="仿宋" w:hAnsi="仿宋" w:cs="仿宋" w:hint="eastAsia"/>
          <w:sz w:val="30"/>
          <w:szCs w:val="30"/>
        </w:rPr>
        <w:t>(</w:t>
      </w:r>
      <w:r w:rsidR="00F76E47">
        <w:rPr>
          <w:rFonts w:ascii="仿宋" w:eastAsia="仿宋" w:hAnsi="仿宋" w:cs="仿宋"/>
          <w:sz w:val="30"/>
          <w:szCs w:val="30"/>
        </w:rPr>
        <w:t>8</w:t>
      </w:r>
      <w:r w:rsidRPr="00046164">
        <w:rPr>
          <w:rFonts w:ascii="仿宋" w:eastAsia="仿宋" w:hAnsi="仿宋" w:cs="仿宋" w:hint="eastAsia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库存和停用时间超过一个检验周期</w:t>
      </w:r>
      <w:r w:rsidRPr="00046164">
        <w:rPr>
          <w:rFonts w:ascii="仿宋" w:eastAsia="仿宋" w:hAnsi="仿宋" w:cs="仿宋" w:hint="eastAsia"/>
          <w:sz w:val="30"/>
          <w:szCs w:val="30"/>
        </w:rPr>
        <w:t>的气体钢瓶,</w:t>
      </w:r>
      <w:r>
        <w:rPr>
          <w:rFonts w:ascii="仿宋" w:eastAsia="仿宋" w:hAnsi="仿宋" w:cs="仿宋" w:hint="eastAsia"/>
          <w:sz w:val="30"/>
          <w:szCs w:val="30"/>
        </w:rPr>
        <w:t>启用前应进行检验。</w:t>
      </w:r>
    </w:p>
    <w:p w:rsidR="00046164" w:rsidRPr="00046164" w:rsidRDefault="00046164" w:rsidP="00046164">
      <w:pPr>
        <w:rPr>
          <w:rFonts w:ascii="仿宋" w:eastAsia="仿宋" w:hAnsi="仿宋" w:cs="仿宋" w:hint="eastAsia"/>
          <w:sz w:val="30"/>
          <w:szCs w:val="30"/>
        </w:rPr>
      </w:pPr>
      <w:r w:rsidRPr="00046164">
        <w:rPr>
          <w:rFonts w:ascii="仿宋" w:eastAsia="仿宋" w:hAnsi="仿宋" w:cs="仿宋"/>
          <w:noProof/>
          <w:sz w:val="30"/>
          <w:szCs w:val="30"/>
        </w:rPr>
        <w:drawing>
          <wp:inline distT="0" distB="0" distL="0" distR="0">
            <wp:extent cx="4939862" cy="3988035"/>
            <wp:effectExtent l="0" t="0" r="0" b="0"/>
            <wp:docPr id="1" name="图片 1" descr="C:\Users\Lenovo\Documents\WeChat Files\wxid_s3zcgj3xs3ci22\FileStorage\Temp\1656408012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s3zcgj3xs3ci22\FileStorage\Temp\16564080125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077" cy="399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164" w:rsidRPr="0004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C5" w:rsidRDefault="000E04C5" w:rsidP="005B71E5">
      <w:r>
        <w:separator/>
      </w:r>
    </w:p>
  </w:endnote>
  <w:endnote w:type="continuationSeparator" w:id="0">
    <w:p w:rsidR="000E04C5" w:rsidRDefault="000E04C5" w:rsidP="005B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C5" w:rsidRDefault="000E04C5" w:rsidP="005B71E5">
      <w:r>
        <w:separator/>
      </w:r>
    </w:p>
  </w:footnote>
  <w:footnote w:type="continuationSeparator" w:id="0">
    <w:p w:rsidR="000E04C5" w:rsidRDefault="000E04C5" w:rsidP="005B7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1E5"/>
    <w:rsid w:val="00046164"/>
    <w:rsid w:val="000930BB"/>
    <w:rsid w:val="000E04C5"/>
    <w:rsid w:val="001D0C64"/>
    <w:rsid w:val="005B71E5"/>
    <w:rsid w:val="0096432F"/>
    <w:rsid w:val="009E43CB"/>
    <w:rsid w:val="00D0280E"/>
    <w:rsid w:val="00E80EBF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7D5DB"/>
  <w15:docId w15:val="{C2D330FE-BAF9-4C15-A49C-1CBD6660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71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7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7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石俊枝</dc:creator>
  <cp:keywords/>
  <dc:description/>
  <cp:lastModifiedBy>Lenovo</cp:lastModifiedBy>
  <cp:revision>6</cp:revision>
  <dcterms:created xsi:type="dcterms:W3CDTF">2022-06-15T07:18:00Z</dcterms:created>
  <dcterms:modified xsi:type="dcterms:W3CDTF">2022-06-28T09:42:00Z</dcterms:modified>
</cp:coreProperties>
</file>